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napToGrid w:val="false"/>
        <w:spacing w:lineRule="atLeast" w:line="180" w:before="0" w:after="0"/>
        <w:ind w:left="0" w:right="0" w:hanging="0"/>
        <w:jc w:val="left"/>
        <w:rPr/>
      </w:pPr>
      <w:r>
        <w:rPr>
          <w:rFonts w:cs="Times New Roman"/>
          <w:b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MASSIMO MASSARA </w:t>
      </w:r>
      <w:r>
        <w:rPr>
          <w:rFonts w:cs="Times New Roman"/>
          <w:b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00" w:val="clear"/>
          <w:lang w:eastAsia="it-IT"/>
        </w:rPr>
        <w:t>(nda verificare nome non ho trovato niente in rete e il proponente non ne è certo)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napToGrid w:val="false"/>
        <w:spacing w:lineRule="atLeast" w:line="180" w:before="0" w:after="0"/>
        <w:ind w:left="0" w:right="0" w:hanging="0"/>
        <w:jc w:val="left"/>
        <w:rPr>
          <w:i/>
          <w:i/>
          <w:iCs/>
        </w:rPr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Per il comportamento altamente professionale ed encomiabile di questo bagnino, che opera nella spiaggia libera di Mezzavalle e che il 30 giugno 2021 si è tempestivamente ed efficacemente prodigato nel soccorso di due ragazzi, in grave difficoltà tra le onde.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i/>
          <w:i/>
          <w:iCs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2022-04-12T10:39:30Z</dcterms:modified>
  <cp:revision>29</cp:revision>
  <dc:title>MODELLO CIRIACHINO</dc:title>
</cp:coreProperties>
</file>