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b/>
          <w:b/>
          <w:bCs/>
          <w:i w:val="false"/>
          <w:i w:val="false"/>
          <w:iCs w:val="false"/>
        </w:rPr>
      </w:pPr>
      <w:r>
        <w:rPr>
          <w:rFonts w:cs="Times New Roman"/>
          <w:b/>
          <w:bCs/>
          <w:i w:val="false"/>
          <w:iCs w:val="false"/>
          <w:caps w:val="false"/>
          <w:smallCaps w:val="false"/>
          <w:color w:val="00000A"/>
          <w:spacing w:val="0"/>
          <w:sz w:val="16"/>
          <w:szCs w:val="16"/>
          <w:shd w:fill="FFFFFF" w:val="clear"/>
          <w:lang w:eastAsia="it-IT"/>
        </w:rPr>
        <w:t>FRANCESCO MARINELLI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w:t>
      </w:r>
      <w:bookmarkStart w:id="0" w:name="__DdeLink__910_569531025"/>
      <w:r>
        <w:rPr>
          <w:rFonts w:cs="Times New Roman"/>
          <w:b w:val="false"/>
          <w:bCs w:val="false"/>
          <w:i/>
          <w:iCs/>
          <w:caps w:val="false"/>
          <w:smallCaps w:val="false"/>
          <w:color w:val="00000A"/>
          <w:spacing w:val="0"/>
          <w:sz w:val="16"/>
          <w:szCs w:val="16"/>
          <w:shd w:fill="FFFFFF" w:val="clear"/>
          <w:lang w:eastAsia="it-IT"/>
        </w:rPr>
        <w:t>l 29 gennaio scorso, a seguito di richiesta di intervento, l'Appuntato Scelto Q</w:t>
      </w:r>
      <w:r>
        <w:rPr>
          <w:rFonts w:cs="Times New Roman"/>
          <w:b w:val="false"/>
          <w:bCs w:val="false"/>
          <w:i/>
          <w:iCs/>
          <w:caps w:val="false"/>
          <w:smallCaps w:val="false"/>
          <w:color w:val="00000A"/>
          <w:spacing w:val="0"/>
          <w:sz w:val="16"/>
          <w:szCs w:val="16"/>
          <w:shd w:fill="FFFFFF" w:val="clear"/>
          <w:lang w:eastAsia="it-IT"/>
        </w:rPr>
        <w:t>ualifica Speciale</w:t>
      </w:r>
      <w:r>
        <w:rPr>
          <w:rFonts w:cs="Times New Roman"/>
          <w:b w:val="false"/>
          <w:bCs w:val="false"/>
          <w:i/>
          <w:iCs/>
          <w:caps w:val="false"/>
          <w:smallCaps w:val="false"/>
          <w:color w:val="00000A"/>
          <w:spacing w:val="0"/>
          <w:sz w:val="16"/>
          <w:szCs w:val="16"/>
          <w:shd w:fill="FFFFFF" w:val="clear"/>
          <w:lang w:eastAsia="it-IT"/>
        </w:rPr>
        <w:t xml:space="preserve"> Roberto Garganese e l'Appuntato Scelto Francesco Marinelli, in forza alla Sezione Radiomobile del N.O.R.M. della dipendente Compagnia Carabinieri di Ancona, intervenivano presso una abitazione privata in zona Piano, traendo in salvo un cittadino che minacciava di lanciarsi nel vuoto dopo essersi seduto sul cornicione a fianco del proprio terrazzo condominale, ad un'altezza di circa venti metri. I Carabinieri, raggiungendo tempestivamente il malcapitato, riuscivano a trarlo in salvo afferrandolo alle spalle nell'istante in cui si accingeva a sporgersi nel vuoto, affidando l'uomo, in precarie condizioni emotive, alle cure dei sanitari intervenuti sul posto. L'azione dei Carabinieri </w:t>
      </w:r>
      <w:bookmarkEnd w:id="0"/>
      <w:r>
        <w:rPr>
          <w:rFonts w:cs="Times New Roman"/>
          <w:b w:val="false"/>
          <w:bCs w:val="false"/>
          <w:i/>
          <w:iCs/>
          <w:caps w:val="false"/>
          <w:smallCaps w:val="false"/>
          <w:color w:val="00000A"/>
          <w:spacing w:val="0"/>
          <w:sz w:val="16"/>
          <w:szCs w:val="16"/>
          <w:shd w:fill="FFFFFF" w:val="clear"/>
          <w:lang w:eastAsia="it-IT"/>
        </w:rPr>
        <w:t>ha riscosso ampio plauso dell'opinione pubblica e dei media locali.</w:t>
      </w:r>
    </w:p>
    <w:p>
      <w:pPr>
        <w:pStyle w:val="Corpodeltesto"/>
        <w:spacing w:lineRule="atLeast" w:line="158" w:before="0" w:after="0"/>
        <w:ind w:left="0" w:right="0" w:hanging="0"/>
        <w:jc w:val="both"/>
        <w:rPr>
          <w:i/>
          <w:i/>
          <w:iCs/>
        </w:rPr>
      </w:pPr>
      <w:bookmarkStart w:id="1" w:name="__DdeLink__975_569531025"/>
      <w:bookmarkEnd w:id="1"/>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2022-04-26T15:35:51Z</dcterms:modified>
  <cp:revision>53</cp:revision>
  <dc:title>MODELLO CIRIACHINO</dc:title>
</cp:coreProperties>
</file>