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ALL'</w:t>
      </w:r>
      <w:r>
        <w:rPr>
          <w:rFonts w:cs="Times New Roman"/>
          <w:b/>
          <w:bCs/>
          <w:i/>
          <w:iCs/>
          <w:caps w:val="false"/>
          <w:smallCaps w:val="false"/>
          <w:color w:val="00000A"/>
          <w:spacing w:val="0"/>
          <w:sz w:val="14"/>
          <w:szCs w:val="14"/>
          <w:shd w:fill="FFFFFF" w:val="clear"/>
          <w:lang w:eastAsia="it-IT"/>
        </w:rPr>
        <w:t>APPUNTATO SCELTO Q.S.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4"/>
          <w:szCs w:val="14"/>
          <w:shd w:fill="FFFFFF" w:val="clear"/>
          <w:lang w:eastAsia="it-IT"/>
        </w:rPr>
        <w:t xml:space="preserve"> 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MASSIMILIANO PIZZI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</w:t>
      </w:r>
      <w:bookmarkStart w:id="0" w:name="__DdeLink__910_569531025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3 luglio 2021 il Luogotenente Cariche Speciali Rocco Dario Pettinelli, il </w:t>
      </w:r>
      <w:bookmarkStart w:id="1" w:name="__DdeLink__846_1524650902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Maresciallo Capo Francesco Ciaramella</w:t>
      </w:r>
      <w:bookmarkEnd w:id="1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, l'Appuntato Scelto Q.S. Massimiliano Pizzi e il Finanziere Motorista Giacomo Conte componevano l'equipaggio dell'unità navale Vedetta V.2011 della Stazione Navale Guardia di Finanza di Ancona, che portava a compimento un provvidenziale intervento di soccorso al largo del porto di Senigallia, quando i finanzieri sono accorsi verso un natante da diporto di circa 6 metri, tipo catamarano, che si era ribaltato. I due occupanti, caduti in acqua, erano in seria difficoltà e tentavano invano di rimettere l'imbarcazione in assetto. I finanzieri dell'equipaggio intervenivano tempestivamente: con una serie di manovre, dopo ripetuti tentativi, riuscivano a raddrizzare il natante e a mettere in sicurezza i due occupanti, ben consci del grave rischio corso, che esprimevano la loro gratitudine e riconoscenza all'equipaggio della Stazione Navale di Ancona la cui reattività, tempestività e perizia tecnico marinaresca avevano scongiurato il rischio di ben più gravi conseguenze, esprimendo tale gratitudine sia nell'immediato che a mezzo di lettera al Comandante Regionale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e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ottenendo la risposta di ringraziamento del Comandante ai diportisti riconoscenti. L'accaduto ha avuto ampio risalto sugli organi di informazione, </w:t>
      </w:r>
      <w:bookmarkEnd w:id="0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riscuotendo notevole apprezzamento da parte della cittadinanza.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2" w:name="__DdeLink__975_569531025"/>
      <w:bookmarkEnd w:id="2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2022-04-14T14:09:10Z</dcterms:modified>
  <cp:revision>56</cp:revision>
  <dc:title>MODELLO CIRIACHINO</dc:title>
</cp:coreProperties>
</file>