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 xml:space="preserve">SI CONFERISCE ATTESTATO DI CIVICA BENEMERENZA AL </w:t>
      </w:r>
      <w:r>
        <w:rPr>
          <w:rFonts w:cs="Times New Roman"/>
          <w:b/>
          <w:bCs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  <w:t>LGT. C.S.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lang w:eastAsia="it-IT"/>
        </w:rPr>
        <w:t>ROCCO DARIO PETTINELLI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Il </w:t>
      </w:r>
      <w:bookmarkStart w:id="0" w:name="__DdeLink__910_569531025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3 luglio 2021 il Luogotenente Cariche Speciali Rocco Dario Pettinelli, il </w:t>
      </w:r>
      <w:bookmarkStart w:id="1" w:name="__DdeLink__846_1524650902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Maresciallo Capo Francesco Ciaramella</w:t>
      </w:r>
      <w:bookmarkEnd w:id="1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, l'Appuntato Scelto Q.S. Massimiliano Pizzi e il Finanziere Motorista Giacomo Conte componevano l'equipaggio dell'unità navale Vedetta V.2011 della Stazione Navale Guardia di Finanza di Ancona, che portava a compimento un provvidenziale intervento di soccorso al largo del porto di Senigallia, quando i finanzieri sono accorsi verso un natante da diporto di circa 6 metri, tipo catamarano, che si era ribaltato. I due occupanti, caduti in acqua, erano in seria difficoltà e tentavano invano di rimettere l'imbarcazione in assetto. I finanzieri dell'equipaggio intervenivano tempestivamente: con una serie di manovre, dopo ripetuti tentativi, riuscivano a raddrizzare il natante e a mettere in sicurezza i due occupanti, ben consci del grave rischio corso, che esprimevano la loro gratitudine e riconoscenza all'equipaggio della Stazione Navale di Ancona la cui reattività, tempestività e perizia tecnico marinaresca avevano scongiurato il rischio di ben più gravi conseguenze, esprimendo tale gratitudine sia nell'immediato che a mezzo di lettera al Comandante Regionale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e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ottenendo la risposta di ringraziamento del Comandante ai diportisti riconoscenti. L'accaduto ha avuto ampio risalto sugli organi di informazione, </w:t>
      </w:r>
      <w:bookmarkEnd w:id="0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riscuotendo notevole apprezzamento da parte della cittadinanza.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2" w:name="__DdeLink__975_569531025"/>
      <w:bookmarkEnd w:id="2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2022-04-14T14:07:30Z</dcterms:modified>
  <cp:revision>53</cp:revision>
  <dc:title>MODELLO CIRIACHINO</dc:title>
</cp:coreProperties>
</file>